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29.06.2021 №128</w:t>
      </w:r>
    </w:p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B21A9E" w:rsidRDefault="00B21A9E" w:rsidP="001B57D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926A06" w:rsidRPr="00B21A9E" w:rsidRDefault="00926A06" w:rsidP="001B57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B21A9E" w:rsidRDefault="00B21A9E" w:rsidP="001B57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21A9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ТУНГУССКОГО МУНИЦИПАЛЬНОГО ОБРАЗОВАНИЯ</w:t>
      </w:r>
    </w:p>
    <w:p w:rsidR="00545EEB" w:rsidRPr="00B21A9E" w:rsidRDefault="00545EEB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57DB" w:rsidRPr="002513CB" w:rsidRDefault="009870E4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соответствии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со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EE2D73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B21A9E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Федерального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закона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от6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октября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2003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года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1B57D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№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«Об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общих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принципах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организации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местного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самоуправления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Росси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йской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Федерации»,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статьями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1B57DB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51,52,53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Устава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677479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Тунгусского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677479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1B57D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</w:t>
      </w:r>
      <w:r w:rsidR="001B57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1B57DB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1B57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1B57DB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</w:t>
      </w:r>
      <w:r w:rsidR="001B57D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1B57DB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образования</w:t>
      </w:r>
    </w:p>
    <w:p w:rsidR="001B57DB" w:rsidRPr="001B57DB" w:rsidRDefault="001B57DB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57DB" w:rsidRPr="001B57DB" w:rsidRDefault="001B57DB" w:rsidP="001B57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kern w:val="2"/>
          <w:sz w:val="30"/>
          <w:szCs w:val="30"/>
          <w:lang w:eastAsia="ru-RU"/>
        </w:rPr>
      </w:pPr>
      <w:r w:rsidRPr="001B57DB">
        <w:rPr>
          <w:rFonts w:ascii="Arial" w:eastAsia="Times New Roman" w:hAnsi="Arial" w:cs="Arial"/>
          <w:b/>
          <w:spacing w:val="20"/>
          <w:kern w:val="2"/>
          <w:sz w:val="30"/>
          <w:szCs w:val="30"/>
          <w:lang w:eastAsia="ru-RU"/>
        </w:rPr>
        <w:t>решила:</w:t>
      </w:r>
    </w:p>
    <w:p w:rsidR="001B57DB" w:rsidRDefault="001B57DB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B21A9E" w:rsidRDefault="00926A06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B780A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Определить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B21A9E">
        <w:rPr>
          <w:rFonts w:ascii="Arial" w:hAnsi="Arial" w:cs="Arial"/>
          <w:kern w:val="2"/>
          <w:sz w:val="24"/>
          <w:szCs w:val="24"/>
        </w:rPr>
        <w:t>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порядок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расчета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возврата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сумм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подлежащих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лицам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(в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числе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организациям),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осуществившим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B780A"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87258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Тунгусского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B21A9E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B21A9E">
        <w:rPr>
          <w:rFonts w:ascii="Arial" w:hAnsi="Arial" w:cs="Arial"/>
          <w:kern w:val="2"/>
          <w:sz w:val="24"/>
          <w:szCs w:val="24"/>
        </w:rPr>
        <w:t>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B21A9E">
        <w:rPr>
          <w:rFonts w:ascii="Arial" w:hAnsi="Arial" w:cs="Arial"/>
          <w:kern w:val="2"/>
          <w:sz w:val="24"/>
          <w:szCs w:val="24"/>
        </w:rPr>
        <w:t>образовани</w:t>
      </w:r>
      <w:r w:rsidR="008B780A" w:rsidRPr="00B21A9E">
        <w:rPr>
          <w:rFonts w:ascii="Arial" w:hAnsi="Arial" w:cs="Arial"/>
          <w:kern w:val="2"/>
          <w:sz w:val="24"/>
          <w:szCs w:val="24"/>
        </w:rPr>
        <w:t>я</w:t>
      </w:r>
      <w:r w:rsidR="001C418B" w:rsidRPr="00B21A9E">
        <w:rPr>
          <w:rFonts w:ascii="Arial" w:hAnsi="Arial" w:cs="Arial"/>
          <w:kern w:val="2"/>
          <w:sz w:val="24"/>
          <w:szCs w:val="24"/>
        </w:rPr>
        <w:t>.</w:t>
      </w:r>
    </w:p>
    <w:p w:rsidR="00926A06" w:rsidRPr="00B21A9E" w:rsidRDefault="00926A06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21A9E">
        <w:rPr>
          <w:rFonts w:ascii="Arial" w:hAnsi="Arial" w:cs="Arial"/>
          <w:kern w:val="2"/>
          <w:sz w:val="24"/>
          <w:szCs w:val="24"/>
        </w:rPr>
        <w:t>2.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вступает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силу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1636C2"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21A9E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опубликования.</w:t>
      </w:r>
    </w:p>
    <w:p w:rsidR="00210419" w:rsidRPr="00B21A9E" w:rsidRDefault="00210419" w:rsidP="001B57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21A9E">
        <w:rPr>
          <w:rFonts w:ascii="Arial" w:hAnsi="Arial" w:cs="Arial"/>
          <w:sz w:val="24"/>
          <w:szCs w:val="24"/>
        </w:rPr>
        <w:t>3. Контроль за исполнением данного решения возложить на главу Тунгусского муниципального образования П.В. Хомченко.</w:t>
      </w: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A9E">
        <w:rPr>
          <w:rFonts w:ascii="Arial" w:hAnsi="Arial" w:cs="Arial"/>
          <w:sz w:val="24"/>
          <w:szCs w:val="24"/>
        </w:rPr>
        <w:t>Председатель</w:t>
      </w:r>
      <w:r w:rsidR="001636C2" w:rsidRPr="00B21A9E">
        <w:rPr>
          <w:rFonts w:ascii="Arial" w:hAnsi="Arial" w:cs="Arial"/>
          <w:sz w:val="24"/>
          <w:szCs w:val="24"/>
        </w:rPr>
        <w:t xml:space="preserve"> </w:t>
      </w:r>
      <w:r w:rsidRPr="00B21A9E">
        <w:rPr>
          <w:rFonts w:ascii="Arial" w:hAnsi="Arial" w:cs="Arial"/>
          <w:sz w:val="24"/>
          <w:szCs w:val="24"/>
        </w:rPr>
        <w:t>Думы</w:t>
      </w:r>
      <w:r w:rsidR="001636C2" w:rsidRPr="00B21A9E">
        <w:rPr>
          <w:rFonts w:ascii="Arial" w:hAnsi="Arial" w:cs="Arial"/>
          <w:sz w:val="24"/>
          <w:szCs w:val="24"/>
        </w:rPr>
        <w:t xml:space="preserve"> </w:t>
      </w:r>
      <w:r w:rsidRPr="00B21A9E">
        <w:rPr>
          <w:rFonts w:ascii="Arial" w:hAnsi="Arial" w:cs="Arial"/>
          <w:sz w:val="24"/>
          <w:szCs w:val="24"/>
        </w:rPr>
        <w:t>Тунгусского</w:t>
      </w: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A9E">
        <w:rPr>
          <w:rFonts w:ascii="Arial" w:hAnsi="Arial" w:cs="Arial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sz w:val="24"/>
          <w:szCs w:val="24"/>
        </w:rPr>
        <w:t xml:space="preserve"> </w:t>
      </w:r>
      <w:r w:rsidR="001B57DB">
        <w:rPr>
          <w:rFonts w:ascii="Arial" w:hAnsi="Arial" w:cs="Arial"/>
          <w:sz w:val="24"/>
          <w:szCs w:val="24"/>
        </w:rPr>
        <w:t>образования</w:t>
      </w: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A9E">
        <w:rPr>
          <w:rFonts w:ascii="Arial" w:hAnsi="Arial" w:cs="Arial"/>
          <w:sz w:val="24"/>
          <w:szCs w:val="24"/>
        </w:rPr>
        <w:t>Глава</w:t>
      </w:r>
      <w:r w:rsidR="001636C2" w:rsidRPr="00B21A9E">
        <w:rPr>
          <w:rFonts w:ascii="Arial" w:hAnsi="Arial" w:cs="Arial"/>
          <w:sz w:val="24"/>
          <w:szCs w:val="24"/>
        </w:rPr>
        <w:t xml:space="preserve"> </w:t>
      </w:r>
      <w:r w:rsidRPr="00B21A9E">
        <w:rPr>
          <w:rFonts w:ascii="Arial" w:hAnsi="Arial" w:cs="Arial"/>
          <w:sz w:val="24"/>
          <w:szCs w:val="24"/>
        </w:rPr>
        <w:t>Тунгусского</w:t>
      </w:r>
    </w:p>
    <w:p w:rsidR="001B57DB" w:rsidRDefault="00F87258" w:rsidP="001B57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A9E">
        <w:rPr>
          <w:rFonts w:ascii="Arial" w:hAnsi="Arial" w:cs="Arial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sz w:val="24"/>
          <w:szCs w:val="24"/>
        </w:rPr>
        <w:t xml:space="preserve"> </w:t>
      </w:r>
      <w:r w:rsidR="001B57DB">
        <w:rPr>
          <w:rFonts w:ascii="Arial" w:hAnsi="Arial" w:cs="Arial"/>
          <w:sz w:val="24"/>
          <w:szCs w:val="24"/>
        </w:rPr>
        <w:t>образования</w:t>
      </w: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A9E">
        <w:rPr>
          <w:rFonts w:ascii="Arial" w:hAnsi="Arial" w:cs="Arial"/>
          <w:sz w:val="24"/>
          <w:szCs w:val="24"/>
        </w:rPr>
        <w:t>П.В.</w:t>
      </w:r>
      <w:r w:rsidR="001636C2" w:rsidRPr="00B21A9E">
        <w:rPr>
          <w:rFonts w:ascii="Arial" w:hAnsi="Arial" w:cs="Arial"/>
          <w:sz w:val="24"/>
          <w:szCs w:val="24"/>
        </w:rPr>
        <w:t xml:space="preserve"> </w:t>
      </w:r>
      <w:r w:rsidRPr="00B21A9E">
        <w:rPr>
          <w:rFonts w:ascii="Arial" w:hAnsi="Arial" w:cs="Arial"/>
          <w:sz w:val="24"/>
          <w:szCs w:val="24"/>
        </w:rPr>
        <w:t>Хомченко</w:t>
      </w: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F87258" w:rsidRPr="001B57DB" w:rsidRDefault="00F87258" w:rsidP="001B57DB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B57DB">
        <w:rPr>
          <w:rFonts w:ascii="Courier New" w:hAnsi="Courier New" w:cs="Courier New"/>
          <w:kern w:val="2"/>
        </w:rPr>
        <w:t>ОПРЕДЕЛЕН</w:t>
      </w:r>
    </w:p>
    <w:p w:rsidR="00210419" w:rsidRPr="001B57DB" w:rsidRDefault="00F87258" w:rsidP="001B57DB">
      <w:pPr>
        <w:spacing w:after="0" w:line="240" w:lineRule="auto"/>
        <w:jc w:val="right"/>
        <w:rPr>
          <w:rFonts w:ascii="Courier New" w:eastAsia="Times New Roman" w:hAnsi="Courier New" w:cs="Courier New"/>
          <w:spacing w:val="-2"/>
          <w:kern w:val="2"/>
          <w:lang w:eastAsia="ru-RU"/>
        </w:rPr>
      </w:pPr>
      <w:r w:rsidRPr="001B57DB">
        <w:rPr>
          <w:rFonts w:ascii="Courier New" w:hAnsi="Courier New" w:cs="Courier New"/>
          <w:kern w:val="2"/>
        </w:rPr>
        <w:t>решением</w:t>
      </w:r>
      <w:r w:rsidR="001636C2" w:rsidRPr="001B57DB">
        <w:rPr>
          <w:rFonts w:ascii="Courier New" w:hAnsi="Courier New" w:cs="Courier New"/>
          <w:kern w:val="2"/>
        </w:rPr>
        <w:t xml:space="preserve"> </w:t>
      </w:r>
      <w:r w:rsidRPr="001B57DB">
        <w:rPr>
          <w:rFonts w:ascii="Courier New" w:hAnsi="Courier New" w:cs="Courier New"/>
          <w:kern w:val="2"/>
        </w:rPr>
        <w:t>Думы</w:t>
      </w:r>
      <w:r w:rsidR="001636C2" w:rsidRPr="001B57DB">
        <w:rPr>
          <w:rFonts w:ascii="Courier New" w:hAnsi="Courier New" w:cs="Courier New"/>
          <w:kern w:val="2"/>
        </w:rPr>
        <w:t xml:space="preserve"> </w:t>
      </w:r>
      <w:r w:rsidRPr="001B57DB">
        <w:rPr>
          <w:rFonts w:ascii="Courier New" w:eastAsia="Times New Roman" w:hAnsi="Courier New" w:cs="Courier New"/>
          <w:spacing w:val="-2"/>
          <w:kern w:val="2"/>
          <w:lang w:eastAsia="ru-RU"/>
        </w:rPr>
        <w:t>Тунгусского</w:t>
      </w:r>
    </w:p>
    <w:p w:rsidR="00F87258" w:rsidRPr="001B57DB" w:rsidRDefault="00F87258" w:rsidP="001B57DB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B57DB">
        <w:rPr>
          <w:rFonts w:ascii="Courier New" w:eastAsia="Times New Roman" w:hAnsi="Courier New" w:cs="Courier New"/>
          <w:spacing w:val="-2"/>
          <w:kern w:val="2"/>
          <w:lang w:eastAsia="ru-RU"/>
        </w:rPr>
        <w:t>муниципального</w:t>
      </w:r>
      <w:r w:rsidR="001636C2" w:rsidRPr="001B57DB">
        <w:rPr>
          <w:rFonts w:ascii="Courier New" w:eastAsia="Times New Roman" w:hAnsi="Courier New" w:cs="Courier New"/>
          <w:spacing w:val="-2"/>
          <w:kern w:val="2"/>
          <w:lang w:eastAsia="ru-RU"/>
        </w:rPr>
        <w:t xml:space="preserve"> </w:t>
      </w:r>
      <w:r w:rsidRPr="001B57DB">
        <w:rPr>
          <w:rFonts w:ascii="Courier New" w:eastAsia="Times New Roman" w:hAnsi="Courier New" w:cs="Courier New"/>
          <w:spacing w:val="-2"/>
          <w:kern w:val="2"/>
          <w:lang w:eastAsia="ru-RU"/>
        </w:rPr>
        <w:t>образования</w:t>
      </w:r>
    </w:p>
    <w:p w:rsidR="00F87258" w:rsidRPr="001B57DB" w:rsidRDefault="00F87258" w:rsidP="001B57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1B57DB">
        <w:rPr>
          <w:rFonts w:ascii="Courier New" w:hAnsi="Courier New" w:cs="Courier New"/>
          <w:kern w:val="2"/>
        </w:rPr>
        <w:t>от</w:t>
      </w:r>
      <w:r w:rsidR="001636C2" w:rsidRPr="001B57DB">
        <w:rPr>
          <w:rFonts w:ascii="Courier New" w:hAnsi="Courier New" w:cs="Courier New"/>
          <w:kern w:val="2"/>
        </w:rPr>
        <w:t xml:space="preserve"> </w:t>
      </w:r>
      <w:r w:rsidRPr="001B57DB">
        <w:rPr>
          <w:rFonts w:ascii="Courier New" w:hAnsi="Courier New" w:cs="Courier New"/>
          <w:kern w:val="2"/>
        </w:rPr>
        <w:t>29.06.2021</w:t>
      </w:r>
      <w:r w:rsidR="001636C2" w:rsidRPr="001B57DB">
        <w:rPr>
          <w:rFonts w:ascii="Courier New" w:hAnsi="Courier New" w:cs="Courier New"/>
          <w:kern w:val="2"/>
        </w:rPr>
        <w:t xml:space="preserve"> </w:t>
      </w:r>
      <w:r w:rsidR="001B57DB">
        <w:rPr>
          <w:rFonts w:ascii="Courier New" w:hAnsi="Courier New" w:cs="Courier New"/>
          <w:kern w:val="2"/>
        </w:rPr>
        <w:t>№</w:t>
      </w:r>
      <w:r w:rsidRPr="001B57DB">
        <w:rPr>
          <w:rFonts w:ascii="Courier New" w:hAnsi="Courier New" w:cs="Courier New"/>
          <w:kern w:val="2"/>
        </w:rPr>
        <w:t>128</w:t>
      </w:r>
    </w:p>
    <w:p w:rsidR="00F87258" w:rsidRPr="00B21A9E" w:rsidRDefault="00F87258" w:rsidP="001B57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kern w:val="2"/>
          <w:sz w:val="24"/>
          <w:szCs w:val="24"/>
        </w:rPr>
      </w:pPr>
    </w:p>
    <w:p w:rsidR="001636C2" w:rsidRPr="001B57DB" w:rsidRDefault="00EE2D73" w:rsidP="001B5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2"/>
          <w:sz w:val="30"/>
          <w:szCs w:val="30"/>
        </w:rPr>
      </w:pPr>
      <w:r w:rsidRPr="001B57DB">
        <w:rPr>
          <w:rFonts w:ascii="Arial" w:hAnsi="Arial" w:cs="Arial"/>
          <w:b/>
          <w:kern w:val="2"/>
          <w:sz w:val="30"/>
          <w:szCs w:val="30"/>
        </w:rPr>
        <w:t>П</w:t>
      </w:r>
      <w:r w:rsidR="001B57DB" w:rsidRPr="001B57DB">
        <w:rPr>
          <w:rFonts w:ascii="Arial" w:hAnsi="Arial" w:cs="Arial"/>
          <w:b/>
          <w:kern w:val="2"/>
          <w:sz w:val="30"/>
          <w:szCs w:val="30"/>
        </w:rPr>
        <w:t>орядок</w:t>
      </w:r>
      <w:r w:rsidR="001B57DB" w:rsidRPr="001B57DB">
        <w:rPr>
          <w:rFonts w:ascii="Arial" w:hAnsi="Arial" w:cs="Arial"/>
          <w:kern w:val="2"/>
          <w:sz w:val="30"/>
          <w:szCs w:val="30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расчета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и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возврата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сумм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инициативных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платежей,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подлежащих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возврату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лицам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(в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том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числе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организациям),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осуществившим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их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перечисление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в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местный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бюджет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Тунгусского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</w:t>
      </w:r>
      <w:r w:rsidR="001636C2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0234F6" w:rsidRPr="001B57DB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образования</w:t>
      </w:r>
    </w:p>
    <w:p w:rsidR="001636C2" w:rsidRPr="00B21A9E" w:rsidRDefault="001636C2" w:rsidP="001B5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541EAA" w:rsidRPr="00B21A9E" w:rsidRDefault="00541EAA" w:rsidP="001B5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21A9E">
        <w:rPr>
          <w:rFonts w:ascii="Arial" w:hAnsi="Arial" w:cs="Arial"/>
          <w:bCs/>
          <w:kern w:val="2"/>
          <w:sz w:val="24"/>
          <w:szCs w:val="24"/>
        </w:rPr>
        <w:t>Глава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1.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Общие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положения</w:t>
      </w:r>
    </w:p>
    <w:p w:rsidR="001636C2" w:rsidRPr="00B21A9E" w:rsidRDefault="001636C2" w:rsidP="001B57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B464FA" w:rsidRPr="00B21A9E" w:rsidRDefault="00926A06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bCs/>
          <w:kern w:val="2"/>
          <w:sz w:val="24"/>
          <w:szCs w:val="24"/>
        </w:rPr>
        <w:t>1.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4CF6" w:rsidRPr="00B21A9E">
        <w:rPr>
          <w:rFonts w:ascii="Arial" w:hAnsi="Arial" w:cs="Arial"/>
          <w:kern w:val="2"/>
          <w:sz w:val="24"/>
          <w:szCs w:val="24"/>
        </w:rPr>
        <w:t>Настоящий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64CF6" w:rsidRPr="00B21A9E">
        <w:rPr>
          <w:rFonts w:ascii="Arial" w:hAnsi="Arial" w:cs="Arial"/>
          <w:kern w:val="2"/>
          <w:sz w:val="24"/>
          <w:szCs w:val="24"/>
        </w:rPr>
        <w:t>Порядок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определяет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21ABD" w:rsidRPr="00B21A9E">
        <w:rPr>
          <w:rFonts w:ascii="Arial" w:hAnsi="Arial" w:cs="Arial"/>
          <w:kern w:val="2"/>
          <w:sz w:val="24"/>
          <w:szCs w:val="24"/>
        </w:rPr>
        <w:t>порядок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расчета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возврата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сумм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подлежащих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лицам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(в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числе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организациям),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осуществившим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Тунгусского </w:t>
      </w:r>
      <w:r w:rsidR="00B464FA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464FA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36C2" w:rsidRPr="00B21A9E">
        <w:rPr>
          <w:rFonts w:ascii="Arial" w:hAnsi="Arial" w:cs="Arial"/>
          <w:kern w:val="2"/>
          <w:sz w:val="24"/>
          <w:szCs w:val="24"/>
        </w:rPr>
        <w:t>(</w:t>
      </w:r>
      <w:r w:rsidR="00811887" w:rsidRPr="00B21A9E">
        <w:rPr>
          <w:rFonts w:ascii="Arial" w:hAnsi="Arial" w:cs="Arial"/>
          <w:kern w:val="2"/>
          <w:sz w:val="24"/>
          <w:szCs w:val="24"/>
        </w:rPr>
        <w:t>далее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11887" w:rsidRPr="00B21A9E">
        <w:rPr>
          <w:rFonts w:ascii="Arial" w:hAnsi="Arial" w:cs="Arial"/>
          <w:kern w:val="2"/>
          <w:sz w:val="24"/>
          <w:szCs w:val="24"/>
        </w:rPr>
        <w:t>–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11887" w:rsidRPr="00B21A9E">
        <w:rPr>
          <w:rFonts w:ascii="Arial" w:hAnsi="Arial" w:cs="Arial"/>
          <w:kern w:val="2"/>
          <w:sz w:val="24"/>
          <w:szCs w:val="24"/>
        </w:rPr>
        <w:t>муниципальное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11887" w:rsidRPr="00B21A9E">
        <w:rPr>
          <w:rFonts w:ascii="Arial" w:hAnsi="Arial" w:cs="Arial"/>
          <w:kern w:val="2"/>
          <w:sz w:val="24"/>
          <w:szCs w:val="24"/>
        </w:rPr>
        <w:t>образование)</w:t>
      </w:r>
      <w:r w:rsidR="00811887" w:rsidRPr="00B21A9E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B21A9E" w:rsidRDefault="00BB2BB4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2.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Под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понимаются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денежные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средства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индивидуальных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предпринимателей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Российской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Федерации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юридических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уплачиваемые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добровольной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основе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зачисляемые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Бюджетным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кодексом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Российской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Федерации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целях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конкретных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проектов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мероприятий,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имеющих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приоритетное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значение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для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жителей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или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его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части,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решению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вопросов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значения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или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иных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вопросов,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право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решения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предоставлено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органам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самоуправления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(далее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соответственно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–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платежи,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21A9E">
        <w:rPr>
          <w:rFonts w:ascii="Arial" w:hAnsi="Arial" w:cs="Arial"/>
          <w:bCs/>
          <w:kern w:val="2"/>
          <w:sz w:val="24"/>
          <w:szCs w:val="24"/>
        </w:rPr>
        <w:t>проекты)</w:t>
      </w:r>
      <w:r w:rsidR="00A64CF6" w:rsidRPr="00B21A9E">
        <w:rPr>
          <w:rFonts w:ascii="Arial" w:hAnsi="Arial" w:cs="Arial"/>
          <w:kern w:val="2"/>
          <w:sz w:val="24"/>
          <w:szCs w:val="24"/>
        </w:rPr>
        <w:t>.</w:t>
      </w:r>
    </w:p>
    <w:p w:rsidR="00CC1BC9" w:rsidRPr="00B21A9E" w:rsidRDefault="00CC1BC9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3.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случае,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если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был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реализован,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подлежат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лицам,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осуществившим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образования.</w:t>
      </w:r>
    </w:p>
    <w:p w:rsidR="00BB2BB4" w:rsidRPr="00B21A9E" w:rsidRDefault="00330B60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4.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случае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итогам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проекта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использованных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целях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проекта,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указанные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платежи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подлежат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лицам,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осуществившим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C1BC9" w:rsidRPr="00B21A9E">
        <w:rPr>
          <w:rFonts w:ascii="Arial" w:hAnsi="Arial" w:cs="Arial"/>
          <w:kern w:val="2"/>
          <w:sz w:val="24"/>
          <w:szCs w:val="24"/>
        </w:rPr>
        <w:t>образования.</w:t>
      </w:r>
    </w:p>
    <w:p w:rsidR="001636C2" w:rsidRPr="00B21A9E" w:rsidRDefault="00330B60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5</w:t>
      </w:r>
      <w:r w:rsidR="00541EAA" w:rsidRPr="00B21A9E">
        <w:rPr>
          <w:rFonts w:ascii="Arial" w:hAnsi="Arial" w:cs="Arial"/>
          <w:kern w:val="2"/>
          <w:sz w:val="24"/>
          <w:szCs w:val="24"/>
        </w:rPr>
        <w:t>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Расчет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возврат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сумм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плат</w:t>
      </w:r>
      <w:r w:rsidR="0028630B" w:rsidRPr="00B21A9E">
        <w:rPr>
          <w:rFonts w:ascii="Arial" w:hAnsi="Arial" w:cs="Arial"/>
          <w:kern w:val="2"/>
          <w:sz w:val="24"/>
          <w:szCs w:val="24"/>
        </w:rPr>
        <w:t>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подлежащих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лицам</w:t>
      </w:r>
      <w:r w:rsidR="00541EAA"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осуществившим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41EAA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28630B"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осуществляется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местной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администрацией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Тунгусского </w:t>
      </w:r>
      <w:r w:rsidR="0028630B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bCs/>
          <w:kern w:val="2"/>
          <w:sz w:val="24"/>
          <w:szCs w:val="24"/>
        </w:rPr>
        <w:t>(далее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8630B" w:rsidRPr="00B21A9E">
        <w:rPr>
          <w:rFonts w:ascii="Arial" w:hAnsi="Arial" w:cs="Arial"/>
          <w:bCs/>
          <w:kern w:val="2"/>
          <w:sz w:val="24"/>
          <w:szCs w:val="24"/>
        </w:rPr>
        <w:t>–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96018" w:rsidRPr="00B21A9E">
        <w:rPr>
          <w:rFonts w:ascii="Arial" w:hAnsi="Arial" w:cs="Arial"/>
          <w:bCs/>
          <w:kern w:val="2"/>
          <w:sz w:val="24"/>
          <w:szCs w:val="24"/>
        </w:rPr>
        <w:t>уполномоченный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96018" w:rsidRPr="00B21A9E">
        <w:rPr>
          <w:rFonts w:ascii="Arial" w:hAnsi="Arial" w:cs="Arial"/>
          <w:bCs/>
          <w:kern w:val="2"/>
          <w:sz w:val="24"/>
          <w:szCs w:val="24"/>
        </w:rPr>
        <w:t>орган</w:t>
      </w:r>
      <w:r w:rsidR="0028630B" w:rsidRPr="00B21A9E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B21A9E">
        <w:rPr>
          <w:rFonts w:ascii="Arial" w:hAnsi="Arial" w:cs="Arial"/>
          <w:kern w:val="2"/>
          <w:sz w:val="24"/>
          <w:szCs w:val="24"/>
        </w:rPr>
        <w:t>.</w:t>
      </w:r>
    </w:p>
    <w:p w:rsidR="001636C2" w:rsidRPr="00B21A9E" w:rsidRDefault="001636C2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B21A9E" w:rsidRDefault="00541EAA" w:rsidP="009065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bCs/>
          <w:kern w:val="2"/>
          <w:sz w:val="24"/>
          <w:szCs w:val="24"/>
        </w:rPr>
        <w:t>Глава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2.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расчета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176AB" w:rsidRPr="00B21A9E">
        <w:rPr>
          <w:rFonts w:ascii="Arial" w:hAnsi="Arial" w:cs="Arial"/>
          <w:kern w:val="2"/>
          <w:sz w:val="24"/>
          <w:szCs w:val="24"/>
        </w:rPr>
        <w:t>сумм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176AB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подлежащих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возврату</w:t>
      </w:r>
    </w:p>
    <w:p w:rsidR="001636C2" w:rsidRPr="00B21A9E" w:rsidRDefault="001636C2" w:rsidP="001B57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B21A9E" w:rsidRDefault="00330B60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B21A9E">
        <w:rPr>
          <w:rFonts w:ascii="Arial" w:hAnsi="Arial" w:cs="Arial"/>
          <w:bCs/>
          <w:kern w:val="2"/>
          <w:sz w:val="24"/>
          <w:szCs w:val="24"/>
        </w:rPr>
        <w:t>.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окончании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каждого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финансового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года,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но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позднее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1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апреля,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уполномоченный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орган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формирует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перечень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проектов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из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числа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реализуемых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муниципальном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образовании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B21A9E">
        <w:rPr>
          <w:rFonts w:ascii="Arial" w:hAnsi="Arial" w:cs="Arial"/>
          <w:kern w:val="2"/>
          <w:sz w:val="24"/>
          <w:szCs w:val="24"/>
        </w:rPr>
        <w:t>определяет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среди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них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44E41" w:rsidRPr="00B21A9E">
        <w:rPr>
          <w:rFonts w:ascii="Arial" w:hAnsi="Arial" w:cs="Arial"/>
          <w:kern w:val="2"/>
          <w:sz w:val="24"/>
          <w:szCs w:val="24"/>
        </w:rPr>
        <w:t>проекты:</w:t>
      </w:r>
    </w:p>
    <w:p w:rsidR="00844E41" w:rsidRPr="00B21A9E" w:rsidRDefault="00844E4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которых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завершена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истекшем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финансовом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году;</w:t>
      </w:r>
    </w:p>
    <w:p w:rsidR="00844E41" w:rsidRPr="00B21A9E" w:rsidRDefault="00844E4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2)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которых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завершена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истекшем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финансовом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году,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этом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срок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реализации, </w:t>
      </w:r>
      <w:r w:rsidRPr="00B21A9E">
        <w:rPr>
          <w:rFonts w:ascii="Arial" w:hAnsi="Arial" w:cs="Arial"/>
          <w:kern w:val="2"/>
          <w:sz w:val="24"/>
          <w:szCs w:val="24"/>
        </w:rPr>
        <w:t>которых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истек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был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продлен.</w:t>
      </w:r>
    </w:p>
    <w:p w:rsidR="00DB1739" w:rsidRPr="00B21A9E" w:rsidRDefault="00844E4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7.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каждому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из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проектов,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предусмотренных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пунктом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6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настоящего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Порядка,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уполномоченный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орган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определяет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следующие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B1739" w:rsidRPr="00B21A9E">
        <w:rPr>
          <w:rFonts w:ascii="Arial" w:hAnsi="Arial" w:cs="Arial"/>
          <w:kern w:val="2"/>
          <w:sz w:val="24"/>
          <w:szCs w:val="24"/>
        </w:rPr>
        <w:t>обстоятельства:</w:t>
      </w:r>
    </w:p>
    <w:p w:rsidR="00DB1739" w:rsidRPr="00B21A9E" w:rsidRDefault="00DB1739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07BF5" w:rsidRPr="00B21A9E">
        <w:rPr>
          <w:rFonts w:ascii="Arial" w:hAnsi="Arial" w:cs="Arial"/>
          <w:kern w:val="2"/>
          <w:sz w:val="24"/>
          <w:szCs w:val="24"/>
        </w:rPr>
        <w:t>уплачивались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гражданами,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индивидуальными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предпринимателями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(или)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образованными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Российской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Федерации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юридическими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лицами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целях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проекта;</w:t>
      </w:r>
    </w:p>
    <w:p w:rsidR="00DB1739" w:rsidRPr="00B21A9E" w:rsidRDefault="00DB1739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2)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использовались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суммы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проекта;</w:t>
      </w:r>
    </w:p>
    <w:p w:rsidR="00DB1739" w:rsidRPr="00B21A9E" w:rsidRDefault="00DB1739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3)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07BF5" w:rsidRPr="00B21A9E">
        <w:rPr>
          <w:rFonts w:ascii="Arial" w:hAnsi="Arial" w:cs="Arial"/>
          <w:kern w:val="2"/>
          <w:sz w:val="24"/>
          <w:szCs w:val="24"/>
        </w:rPr>
        <w:t>величину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соответствующему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(если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был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07BF5" w:rsidRPr="00B21A9E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B21A9E" w:rsidRDefault="00F07BF5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lastRenderedPageBreak/>
        <w:t>4)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перечень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индивидуальных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предпринимателей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Российской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Федерации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юридических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уплативших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целях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B21A9E">
        <w:rPr>
          <w:rFonts w:ascii="Arial" w:hAnsi="Arial" w:cs="Arial"/>
          <w:kern w:val="2"/>
          <w:sz w:val="24"/>
          <w:szCs w:val="24"/>
        </w:rPr>
        <w:t>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</w:t>
      </w:r>
      <w:r w:rsidR="00EB712B" w:rsidRPr="00B21A9E">
        <w:rPr>
          <w:rFonts w:ascii="Arial" w:hAnsi="Arial" w:cs="Arial"/>
          <w:kern w:val="2"/>
          <w:sz w:val="24"/>
          <w:szCs w:val="24"/>
        </w:rPr>
        <w:t>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</w:t>
      </w:r>
      <w:r w:rsidR="00EB712B" w:rsidRPr="00B21A9E">
        <w:rPr>
          <w:rFonts w:ascii="Arial" w:hAnsi="Arial" w:cs="Arial"/>
          <w:kern w:val="2"/>
          <w:sz w:val="24"/>
          <w:szCs w:val="24"/>
        </w:rPr>
        <w:t>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за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все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время,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прошедшее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момента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принятия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решения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проекта,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величину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B712B" w:rsidRPr="00B21A9E">
        <w:rPr>
          <w:rFonts w:ascii="Arial" w:hAnsi="Arial" w:cs="Arial"/>
          <w:kern w:val="2"/>
          <w:sz w:val="24"/>
          <w:szCs w:val="24"/>
        </w:rPr>
        <w:t>соответствующ</w:t>
      </w:r>
      <w:r w:rsidR="002F5580"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(суммарно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каждому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гражданину,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индивидуальному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предпринимателю,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юридическому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F5580" w:rsidRPr="00B21A9E">
        <w:rPr>
          <w:rFonts w:ascii="Arial" w:hAnsi="Arial" w:cs="Arial"/>
          <w:kern w:val="2"/>
          <w:sz w:val="24"/>
          <w:szCs w:val="24"/>
        </w:rPr>
        <w:t>лицу).</w:t>
      </w:r>
    </w:p>
    <w:p w:rsidR="00E72C5C" w:rsidRPr="00B21A9E" w:rsidRDefault="00E72C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8.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платежи,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перечисленные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местный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бюджет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без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указания,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которого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из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проектов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они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предназначены,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определении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обстоятельств,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предусмотренных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пунктом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7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настоящего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Порядка,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учитываются.</w:t>
      </w:r>
    </w:p>
    <w:p w:rsidR="00E72C5C" w:rsidRPr="00B21A9E" w:rsidRDefault="00E72C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9.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Результаты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проверки,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предусмотренной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пунктами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6,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7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настоящего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Порядка,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излагаются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уполн</w:t>
      </w:r>
      <w:r w:rsidR="00456DE3" w:rsidRPr="00B21A9E">
        <w:rPr>
          <w:rFonts w:ascii="Arial" w:hAnsi="Arial" w:cs="Arial"/>
          <w:kern w:val="2"/>
          <w:sz w:val="24"/>
          <w:szCs w:val="24"/>
        </w:rPr>
        <w:t>омоченным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органом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форме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отчета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отдельно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каждому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предусмотренному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пунктом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6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настоящего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Порядка.</w:t>
      </w:r>
    </w:p>
    <w:p w:rsidR="00261A96" w:rsidRPr="00B21A9E" w:rsidRDefault="00E72C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10.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Отчет</w:t>
      </w:r>
      <w:r w:rsidR="00456DE3" w:rsidRPr="00B21A9E">
        <w:rPr>
          <w:rFonts w:ascii="Arial" w:hAnsi="Arial" w:cs="Arial"/>
          <w:kern w:val="2"/>
          <w:sz w:val="24"/>
          <w:szCs w:val="24"/>
        </w:rPr>
        <w:t>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позднее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25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апреля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представля</w:t>
      </w:r>
      <w:r w:rsidR="00456DE3" w:rsidRPr="00B21A9E">
        <w:rPr>
          <w:rFonts w:ascii="Arial" w:hAnsi="Arial" w:cs="Arial"/>
          <w:kern w:val="2"/>
          <w:sz w:val="24"/>
          <w:szCs w:val="24"/>
        </w:rPr>
        <w:t>ю</w:t>
      </w:r>
      <w:r w:rsidRPr="00B21A9E">
        <w:rPr>
          <w:rFonts w:ascii="Arial" w:hAnsi="Arial" w:cs="Arial"/>
          <w:kern w:val="2"/>
          <w:sz w:val="24"/>
          <w:szCs w:val="24"/>
        </w:rPr>
        <w:t>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уполномоченным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органом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рассмотрение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главы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636C2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Тунгусского </w:t>
      </w:r>
      <w:r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261A96" w:rsidRPr="00B21A9E">
        <w:rPr>
          <w:rFonts w:ascii="Arial" w:hAnsi="Arial" w:cs="Arial"/>
          <w:kern w:val="2"/>
          <w:sz w:val="24"/>
          <w:szCs w:val="24"/>
        </w:rPr>
        <w:t>.</w:t>
      </w:r>
    </w:p>
    <w:p w:rsidR="00E72C5C" w:rsidRPr="00B21A9E" w:rsidRDefault="00261A96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11.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Глава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A76B0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Тунгусского </w:t>
      </w:r>
      <w:r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рассматривает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отчеты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позднее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30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апреля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принимает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ним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решения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A50CA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платежей)</w:t>
      </w:r>
      <w:r w:rsidR="00E72C5C"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B21A9E">
        <w:rPr>
          <w:rFonts w:ascii="Arial" w:hAnsi="Arial" w:cs="Arial"/>
          <w:kern w:val="2"/>
          <w:sz w:val="24"/>
          <w:szCs w:val="24"/>
        </w:rPr>
        <w:t>уплаченных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целях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форме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резолюции.</w:t>
      </w:r>
    </w:p>
    <w:p w:rsidR="00261A96" w:rsidRPr="00B21A9E" w:rsidRDefault="00B336C5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12.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позднее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двух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рабочих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дней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со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дня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принятия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главой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A76B0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Тунгусского </w:t>
      </w:r>
      <w:r w:rsidR="00261A96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решения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CA50CA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платежей)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соответствующий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отчет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передается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лицом,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отвечающим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за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делопроизводство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местной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администрации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EA76B0" w:rsidRPr="00B21A9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Тунгусского </w:t>
      </w:r>
      <w:r w:rsidR="00261A96"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bCs/>
          <w:kern w:val="2"/>
          <w:sz w:val="24"/>
          <w:szCs w:val="24"/>
        </w:rPr>
        <w:t>(далее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bCs/>
          <w:kern w:val="2"/>
          <w:sz w:val="24"/>
          <w:szCs w:val="24"/>
        </w:rPr>
        <w:t>–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EA76B0" w:rsidRPr="00B21A9E">
        <w:rPr>
          <w:rFonts w:ascii="Arial" w:hAnsi="Arial" w:cs="Arial"/>
          <w:bCs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уполномоченный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B21A9E">
        <w:rPr>
          <w:rFonts w:ascii="Arial" w:hAnsi="Arial" w:cs="Arial"/>
          <w:kern w:val="2"/>
          <w:sz w:val="24"/>
          <w:szCs w:val="24"/>
        </w:rPr>
        <w:t>орган</w:t>
      </w:r>
      <w:r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также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тот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же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срок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размещается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официальном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сайте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муниципального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образования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информационно-телекоммуникационной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сети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«Интернет</w:t>
      </w:r>
      <w:r w:rsidRPr="00B21A9E">
        <w:rPr>
          <w:rFonts w:ascii="Arial" w:hAnsi="Arial" w:cs="Arial"/>
          <w:b/>
          <w:kern w:val="2"/>
          <w:sz w:val="24"/>
          <w:szCs w:val="24"/>
        </w:rPr>
        <w:t>»</w:t>
      </w:r>
      <w:r w:rsidR="00EA76B0" w:rsidRPr="00B21A9E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(далее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–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официальный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сайт)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соблюдением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законодательства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персональных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B21A9E">
        <w:rPr>
          <w:rFonts w:ascii="Arial" w:hAnsi="Arial" w:cs="Arial"/>
          <w:kern w:val="2"/>
          <w:sz w:val="24"/>
          <w:szCs w:val="24"/>
        </w:rPr>
        <w:t>данных.</w:t>
      </w:r>
    </w:p>
    <w:p w:rsidR="00AD0751" w:rsidRPr="00B21A9E" w:rsidRDefault="00AD075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</w:t>
      </w:r>
      <w:r w:rsidR="0018675C" w:rsidRPr="00B21A9E">
        <w:rPr>
          <w:rFonts w:ascii="Arial" w:hAnsi="Arial" w:cs="Arial"/>
          <w:kern w:val="2"/>
          <w:sz w:val="24"/>
          <w:szCs w:val="24"/>
        </w:rPr>
        <w:t>3</w:t>
      </w:r>
      <w:r w:rsidRPr="00B21A9E">
        <w:rPr>
          <w:rFonts w:ascii="Arial" w:hAnsi="Arial" w:cs="Arial"/>
          <w:kern w:val="2"/>
          <w:sz w:val="24"/>
          <w:szCs w:val="24"/>
        </w:rPr>
        <w:t>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случае</w:t>
      </w:r>
      <w:r w:rsidR="00EA76B0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если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был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реализован,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уполномоченный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орган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основании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отчета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сведений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рассчитывает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сумму,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подлежащую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каждому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гражданину,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индивидуальному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предпринимателю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юридическому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уплатившему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платежи),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исходя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из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величины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уплаченн</w:t>
      </w:r>
      <w:bookmarkStart w:id="0" w:name="_GoBack"/>
      <w:bookmarkEnd w:id="0"/>
      <w:r w:rsidRPr="00B21A9E">
        <w:rPr>
          <w:rFonts w:ascii="Arial" w:hAnsi="Arial" w:cs="Arial"/>
          <w:kern w:val="2"/>
          <w:sz w:val="24"/>
          <w:szCs w:val="24"/>
        </w:rPr>
        <w:t>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соответствующим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лицом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(суммы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уплаченных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проекту),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вычетом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расходов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пересылку.</w:t>
      </w:r>
    </w:p>
    <w:p w:rsidR="0018675C" w:rsidRPr="00B21A9E" w:rsidRDefault="001867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14</w:t>
      </w:r>
      <w:r w:rsidR="00AD0751" w:rsidRPr="00B21A9E">
        <w:rPr>
          <w:rFonts w:ascii="Arial" w:hAnsi="Arial" w:cs="Arial"/>
          <w:kern w:val="2"/>
          <w:sz w:val="24"/>
          <w:szCs w:val="24"/>
        </w:rPr>
        <w:t>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случае</w:t>
      </w:r>
      <w:r w:rsidR="00EA76B0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если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инициативный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проект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был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реализован,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уполномоченный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орган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основании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отчета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сведений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определяет:</w:t>
      </w:r>
    </w:p>
    <w:p w:rsidR="0018675C" w:rsidRPr="00B21A9E" w:rsidRDefault="001867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общую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сумму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поступивших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проекту;</w:t>
      </w:r>
    </w:p>
    <w:p w:rsidR="0018675C" w:rsidRPr="00B21A9E" w:rsidRDefault="001867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2)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величину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уплаченного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(сумму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уплаченных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проекту);</w:t>
      </w:r>
    </w:p>
    <w:p w:rsidR="0018675C" w:rsidRPr="00B21A9E" w:rsidRDefault="001867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3)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остаток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использованных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целях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реализации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проекта;</w:t>
      </w:r>
    </w:p>
    <w:p w:rsidR="00EA76B0" w:rsidRPr="00B21A9E" w:rsidRDefault="001867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lastRenderedPageBreak/>
        <w:t>4)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рассчитывает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сумму,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подлежащую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возврату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каждому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гражданину,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индивидуальному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предпринимателю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юридическому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лицу,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уплатившему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инициативный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платеж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(инициативные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21A9E">
        <w:rPr>
          <w:rFonts w:ascii="Arial" w:hAnsi="Arial" w:cs="Arial"/>
          <w:kern w:val="2"/>
          <w:sz w:val="24"/>
          <w:szCs w:val="24"/>
        </w:rPr>
        <w:t>платежи)</w:t>
      </w:r>
      <w:r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исходя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из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величины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пропорционально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доле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уплаченных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общей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сумме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поступивших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данному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инициативному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проекту.</w:t>
      </w:r>
    </w:p>
    <w:p w:rsidR="00EA76B0" w:rsidRPr="00B21A9E" w:rsidRDefault="00EA76B0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B21A9E" w:rsidRDefault="00541EAA" w:rsidP="009065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bCs/>
          <w:kern w:val="2"/>
          <w:sz w:val="24"/>
          <w:szCs w:val="24"/>
        </w:rPr>
        <w:t>Глава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3.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1636C2" w:rsidRPr="00B21A9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176AB" w:rsidRPr="00B21A9E">
        <w:rPr>
          <w:rFonts w:ascii="Arial" w:hAnsi="Arial" w:cs="Arial"/>
          <w:kern w:val="2"/>
          <w:sz w:val="24"/>
          <w:szCs w:val="24"/>
        </w:rPr>
        <w:t>сумм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176AB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EA76B0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</w:t>
      </w:r>
    </w:p>
    <w:p w:rsidR="00EA76B0" w:rsidRPr="00B21A9E" w:rsidRDefault="00EA76B0" w:rsidP="00906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B21A9E" w:rsidRDefault="00AD075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B21A9E">
        <w:rPr>
          <w:rFonts w:ascii="Arial" w:hAnsi="Arial" w:cs="Arial"/>
          <w:bCs/>
          <w:kern w:val="2"/>
          <w:sz w:val="24"/>
          <w:szCs w:val="24"/>
        </w:rPr>
        <w:t>5</w:t>
      </w:r>
      <w:r w:rsidRPr="00B21A9E">
        <w:rPr>
          <w:rFonts w:ascii="Arial" w:hAnsi="Arial" w:cs="Arial"/>
          <w:bCs/>
          <w:kern w:val="2"/>
          <w:sz w:val="24"/>
          <w:szCs w:val="24"/>
        </w:rPr>
        <w:t>.</w:t>
      </w:r>
      <w:r w:rsidR="001B57D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Одновременно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B21A9E">
        <w:rPr>
          <w:rFonts w:ascii="Arial" w:hAnsi="Arial" w:cs="Arial"/>
          <w:kern w:val="2"/>
          <w:sz w:val="24"/>
          <w:szCs w:val="24"/>
        </w:rPr>
        <w:t>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официальном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сайте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отчета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платежей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же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разделе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официального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сайта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размещается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информация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сроке,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течение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которого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лица,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осуществившие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вправе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обратиться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Администрацию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заявлением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платежа).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Указанный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срок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может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быть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менее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трех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месяцев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более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одного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года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дня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размещения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официальном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сайте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отчета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поступлении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B21A9E">
        <w:rPr>
          <w:rFonts w:ascii="Arial" w:hAnsi="Arial" w:cs="Arial"/>
          <w:kern w:val="2"/>
          <w:sz w:val="24"/>
          <w:szCs w:val="24"/>
        </w:rPr>
        <w:t>платежей.</w:t>
      </w:r>
    </w:p>
    <w:p w:rsidR="0018675C" w:rsidRPr="00B21A9E" w:rsidRDefault="0018675C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16.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Лицо,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осуществившее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платежей),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вправе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обратиться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Администрацию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заявлением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платежа)</w:t>
      </w:r>
      <w:r w:rsidR="007F3F51"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котором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указывает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платежные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реквизиты,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которым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должны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быть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перечислены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соответствующие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денежные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7F3F51" w:rsidRPr="00B21A9E">
        <w:rPr>
          <w:rFonts w:ascii="Arial" w:hAnsi="Arial" w:cs="Arial"/>
          <w:kern w:val="2"/>
          <w:sz w:val="24"/>
          <w:szCs w:val="24"/>
        </w:rPr>
        <w:t>средства.</w:t>
      </w:r>
    </w:p>
    <w:p w:rsidR="007F3F51" w:rsidRPr="00B21A9E" w:rsidRDefault="007F3F5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17.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случае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смерти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гражданина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(в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числе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индивидуального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21A9E">
        <w:rPr>
          <w:rFonts w:ascii="Arial" w:hAnsi="Arial" w:cs="Arial"/>
          <w:kern w:val="2"/>
          <w:sz w:val="24"/>
          <w:szCs w:val="24"/>
        </w:rPr>
        <w:t>предпринимателя)</w:t>
      </w:r>
      <w:r w:rsidRPr="00B21A9E">
        <w:rPr>
          <w:rFonts w:ascii="Arial" w:hAnsi="Arial" w:cs="Arial"/>
          <w:kern w:val="2"/>
          <w:sz w:val="24"/>
          <w:szCs w:val="24"/>
        </w:rPr>
        <w:t>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реорганизации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ликвидации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юр</w:t>
      </w:r>
      <w:r w:rsidR="005E58A8" w:rsidRPr="00B21A9E">
        <w:rPr>
          <w:rFonts w:ascii="Arial" w:hAnsi="Arial" w:cs="Arial"/>
          <w:kern w:val="2"/>
          <w:sz w:val="24"/>
          <w:szCs w:val="24"/>
        </w:rPr>
        <w:t>идического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E58A8" w:rsidRPr="00B21A9E">
        <w:rPr>
          <w:rFonts w:ascii="Arial" w:hAnsi="Arial" w:cs="Arial"/>
          <w:kern w:val="2"/>
          <w:sz w:val="24"/>
          <w:szCs w:val="24"/>
        </w:rPr>
        <w:t>лица,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E58A8" w:rsidRPr="00B21A9E">
        <w:rPr>
          <w:rFonts w:ascii="Arial" w:hAnsi="Arial" w:cs="Arial"/>
          <w:kern w:val="2"/>
          <w:sz w:val="24"/>
          <w:szCs w:val="24"/>
        </w:rPr>
        <w:t>осуществивших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E58A8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E58A8" w:rsidRPr="00B21A9E">
        <w:rPr>
          <w:rFonts w:ascii="Arial" w:hAnsi="Arial" w:cs="Arial"/>
          <w:kern w:val="2"/>
          <w:sz w:val="24"/>
          <w:szCs w:val="24"/>
        </w:rPr>
        <w:t>инициативных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5E58A8" w:rsidRPr="00B21A9E">
        <w:rPr>
          <w:rFonts w:ascii="Arial" w:hAnsi="Arial" w:cs="Arial"/>
          <w:kern w:val="2"/>
          <w:sz w:val="24"/>
          <w:szCs w:val="24"/>
        </w:rPr>
        <w:t>платежей,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заявлением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могут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обратиться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являющиеся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наследниками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гражданина,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правопреемниками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юридического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лица,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или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гражданским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законодательством.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Указанные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лица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обязаны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представить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Администрацию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документы,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подтверждающие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гражданским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право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получение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соответствующих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денежных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средств.</w:t>
      </w:r>
    </w:p>
    <w:p w:rsidR="007F3F51" w:rsidRPr="00B21A9E" w:rsidRDefault="007F3F51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18.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Администрация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рассматривает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поступивш</w:t>
      </w:r>
      <w:r w:rsidR="001314A2" w:rsidRPr="00B21A9E">
        <w:rPr>
          <w:rFonts w:ascii="Arial" w:hAnsi="Arial" w:cs="Arial"/>
          <w:kern w:val="2"/>
          <w:sz w:val="24"/>
          <w:szCs w:val="24"/>
        </w:rPr>
        <w:t>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заявлени</w:t>
      </w:r>
      <w:r w:rsidR="001314A2" w:rsidRPr="00B21A9E">
        <w:rPr>
          <w:rFonts w:ascii="Arial" w:hAnsi="Arial" w:cs="Arial"/>
          <w:kern w:val="2"/>
          <w:sz w:val="24"/>
          <w:szCs w:val="24"/>
        </w:rPr>
        <w:t>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платежа)не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позднее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14784" w:rsidRPr="00B21A9E">
        <w:rPr>
          <w:rFonts w:ascii="Arial" w:hAnsi="Arial" w:cs="Arial"/>
          <w:kern w:val="2"/>
          <w:sz w:val="24"/>
          <w:szCs w:val="24"/>
        </w:rPr>
        <w:t>10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14784" w:rsidRPr="00B21A9E">
        <w:rPr>
          <w:rFonts w:ascii="Arial" w:hAnsi="Arial" w:cs="Arial"/>
          <w:kern w:val="2"/>
          <w:sz w:val="24"/>
          <w:szCs w:val="24"/>
        </w:rPr>
        <w:t>рабочих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14784" w:rsidRPr="00B21A9E">
        <w:rPr>
          <w:rFonts w:ascii="Arial" w:hAnsi="Arial" w:cs="Arial"/>
          <w:kern w:val="2"/>
          <w:sz w:val="24"/>
          <w:szCs w:val="24"/>
        </w:rPr>
        <w:t>дней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со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21A9E">
        <w:rPr>
          <w:rFonts w:ascii="Arial" w:hAnsi="Arial" w:cs="Arial"/>
          <w:kern w:val="2"/>
          <w:sz w:val="24"/>
          <w:szCs w:val="24"/>
        </w:rPr>
        <w:t>дня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получения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указанного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заявления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14784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14784" w:rsidRPr="00B21A9E">
        <w:rPr>
          <w:rFonts w:ascii="Arial" w:hAnsi="Arial" w:cs="Arial"/>
          <w:kern w:val="2"/>
          <w:sz w:val="24"/>
          <w:szCs w:val="24"/>
        </w:rPr>
        <w:t>указанный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F14784" w:rsidRPr="00B21A9E">
        <w:rPr>
          <w:rFonts w:ascii="Arial" w:hAnsi="Arial" w:cs="Arial"/>
          <w:kern w:val="2"/>
          <w:sz w:val="24"/>
          <w:szCs w:val="24"/>
        </w:rPr>
        <w:t>срок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принимает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решение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заявителю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платежа)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либо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об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отказе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заявителю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указанном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возврате.</w:t>
      </w:r>
    </w:p>
    <w:p w:rsidR="00BE36ED" w:rsidRPr="00B21A9E" w:rsidRDefault="00BE36ED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решении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заявителю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должна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быть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указана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сумма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денежных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средств,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подлежащая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возврату.</w:t>
      </w:r>
    </w:p>
    <w:p w:rsidR="00F14784" w:rsidRPr="00B21A9E" w:rsidRDefault="00F14784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19.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принятии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решения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об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отказе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заявителю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платежа)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Администрация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уведомляет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заявителя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течение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5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рабочих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дней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со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дня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принятия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указанного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Pr="00B21A9E">
        <w:rPr>
          <w:rFonts w:ascii="Arial" w:hAnsi="Arial" w:cs="Arial"/>
          <w:kern w:val="2"/>
          <w:sz w:val="24"/>
          <w:szCs w:val="24"/>
        </w:rPr>
        <w:t>решения.</w:t>
      </w:r>
    </w:p>
    <w:p w:rsidR="001314A2" w:rsidRPr="00B21A9E" w:rsidRDefault="00F14784" w:rsidP="001B5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1A9E">
        <w:rPr>
          <w:rFonts w:ascii="Arial" w:hAnsi="Arial" w:cs="Arial"/>
          <w:kern w:val="2"/>
          <w:sz w:val="24"/>
          <w:szCs w:val="24"/>
        </w:rPr>
        <w:t>20</w:t>
      </w:r>
      <w:r w:rsidR="001314A2" w:rsidRPr="00B21A9E">
        <w:rPr>
          <w:rFonts w:ascii="Arial" w:hAnsi="Arial" w:cs="Arial"/>
          <w:kern w:val="2"/>
          <w:sz w:val="24"/>
          <w:szCs w:val="24"/>
        </w:rPr>
        <w:t>.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случае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принятия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Администрацией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решения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заявителю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платежа)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BE36ED" w:rsidRPr="00B21A9E">
        <w:rPr>
          <w:rFonts w:ascii="Arial" w:hAnsi="Arial" w:cs="Arial"/>
          <w:kern w:val="2"/>
          <w:sz w:val="24"/>
          <w:szCs w:val="24"/>
        </w:rPr>
        <w:t>у</w:t>
      </w:r>
      <w:r w:rsidR="001314A2" w:rsidRPr="00B21A9E">
        <w:rPr>
          <w:rFonts w:ascii="Arial" w:hAnsi="Arial" w:cs="Arial"/>
          <w:kern w:val="2"/>
          <w:sz w:val="24"/>
          <w:szCs w:val="24"/>
        </w:rPr>
        <w:t>полномоченный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орган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осуществляет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перечисление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соответствующих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денежных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средств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(за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вычетом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расходов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на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пересылку)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платежным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реквизитам,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указанным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в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заявлении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возврате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платежа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(остатка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инициативного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платежа),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не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позднее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666D3" w:rsidRPr="00B21A9E">
        <w:rPr>
          <w:rFonts w:ascii="Arial" w:hAnsi="Arial" w:cs="Arial"/>
          <w:kern w:val="2"/>
          <w:sz w:val="24"/>
          <w:szCs w:val="24"/>
        </w:rPr>
        <w:t>20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666D3" w:rsidRPr="00B21A9E">
        <w:rPr>
          <w:rFonts w:ascii="Arial" w:hAnsi="Arial" w:cs="Arial"/>
          <w:kern w:val="2"/>
          <w:sz w:val="24"/>
          <w:szCs w:val="24"/>
        </w:rPr>
        <w:t>рабочих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8666D3" w:rsidRPr="00B21A9E">
        <w:rPr>
          <w:rFonts w:ascii="Arial" w:hAnsi="Arial" w:cs="Arial"/>
          <w:kern w:val="2"/>
          <w:sz w:val="24"/>
          <w:szCs w:val="24"/>
        </w:rPr>
        <w:t>дней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со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дня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получения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Администрацией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указанного</w:t>
      </w:r>
      <w:r w:rsidR="001636C2" w:rsidRPr="00B21A9E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B21A9E">
        <w:rPr>
          <w:rFonts w:ascii="Arial" w:hAnsi="Arial" w:cs="Arial"/>
          <w:kern w:val="2"/>
          <w:sz w:val="24"/>
          <w:szCs w:val="24"/>
        </w:rPr>
        <w:t>заявления.</w:t>
      </w:r>
    </w:p>
    <w:sectPr w:rsidR="001314A2" w:rsidRPr="00B21A9E" w:rsidSect="00B21A9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AA" w:rsidRDefault="009B3AAA" w:rsidP="00926A06">
      <w:pPr>
        <w:spacing w:after="0" w:line="240" w:lineRule="auto"/>
      </w:pPr>
      <w:r>
        <w:separator/>
      </w:r>
    </w:p>
  </w:endnote>
  <w:endnote w:type="continuationSeparator" w:id="1">
    <w:p w:rsidR="009B3AAA" w:rsidRDefault="009B3AA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AA" w:rsidRDefault="009B3AAA" w:rsidP="00926A06">
      <w:pPr>
        <w:spacing w:after="0" w:line="240" w:lineRule="auto"/>
      </w:pPr>
      <w:r>
        <w:separator/>
      </w:r>
    </w:p>
  </w:footnote>
  <w:footnote w:type="continuationSeparator" w:id="1">
    <w:p w:rsidR="009B3AAA" w:rsidRDefault="009B3AA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C2" w:rsidRPr="008604FB" w:rsidRDefault="001636C2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34F6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36C2"/>
    <w:rsid w:val="00173B3B"/>
    <w:rsid w:val="001773E2"/>
    <w:rsid w:val="00177C92"/>
    <w:rsid w:val="00183D46"/>
    <w:rsid w:val="00185C5E"/>
    <w:rsid w:val="00185CA8"/>
    <w:rsid w:val="0018675C"/>
    <w:rsid w:val="0019019F"/>
    <w:rsid w:val="001A379B"/>
    <w:rsid w:val="001A533E"/>
    <w:rsid w:val="001A69AB"/>
    <w:rsid w:val="001B268F"/>
    <w:rsid w:val="001B57DB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419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81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4E1F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3440C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77479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0B84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06568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3AAA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4BCE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1A9E"/>
    <w:rsid w:val="00B25F2F"/>
    <w:rsid w:val="00B27FD1"/>
    <w:rsid w:val="00B308EB"/>
    <w:rsid w:val="00B336C5"/>
    <w:rsid w:val="00B342A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D1A34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2E5E"/>
    <w:rsid w:val="00E841CE"/>
    <w:rsid w:val="00E95ADC"/>
    <w:rsid w:val="00E95C04"/>
    <w:rsid w:val="00EA5969"/>
    <w:rsid w:val="00EA7488"/>
    <w:rsid w:val="00EA76B0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275D4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258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67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2021-05-25T07:06:00Z</dcterms:created>
  <dcterms:modified xsi:type="dcterms:W3CDTF">2021-07-14T09:27:00Z</dcterms:modified>
</cp:coreProperties>
</file>